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84810" w14:textId="77777777" w:rsidR="008301D0" w:rsidRPr="00746AB1" w:rsidRDefault="00746AB1" w:rsidP="00746AB1">
      <w:pPr>
        <w:jc w:val="center"/>
        <w:rPr>
          <w:b/>
          <w:sz w:val="28"/>
          <w:szCs w:val="28"/>
        </w:rPr>
      </w:pPr>
      <w:r w:rsidRPr="00746AB1">
        <w:rPr>
          <w:b/>
          <w:sz w:val="28"/>
          <w:szCs w:val="28"/>
        </w:rPr>
        <w:t>Notice of Public Hearing</w:t>
      </w:r>
    </w:p>
    <w:p w14:paraId="26617298" w14:textId="77777777" w:rsidR="00746AB1" w:rsidRDefault="00746AB1">
      <w:r>
        <w:t xml:space="preserve"> </w:t>
      </w:r>
    </w:p>
    <w:p w14:paraId="02BEEBDF" w14:textId="6120F547" w:rsidR="000E4453" w:rsidRDefault="006F525B" w:rsidP="000E4453">
      <w:r>
        <w:t xml:space="preserve">The Stokes Township </w:t>
      </w:r>
      <w:r w:rsidR="0000721E">
        <w:t xml:space="preserve">Board of Trustees, </w:t>
      </w:r>
      <w:bookmarkStart w:id="0" w:name="_Hlk143532223"/>
      <w:r>
        <w:t>Logan County, OH</w:t>
      </w:r>
      <w:r w:rsidR="0000721E">
        <w:t xml:space="preserve">, </w:t>
      </w:r>
      <w:bookmarkEnd w:id="0"/>
      <w:r w:rsidR="000E4453">
        <w:t xml:space="preserve">will hold a public hearing concerning proposed amendments to the </w:t>
      </w:r>
      <w:r>
        <w:t xml:space="preserve">Stokes Township </w:t>
      </w:r>
      <w:r>
        <w:rPr>
          <w:b/>
          <w:bCs/>
          <w:u w:val="single"/>
        </w:rPr>
        <w:t>Avondale Allotments</w:t>
      </w:r>
      <w:r>
        <w:t xml:space="preserve"> </w:t>
      </w:r>
      <w:r w:rsidR="00AB52E3">
        <w:t xml:space="preserve">Zoning Resolution on </w:t>
      </w:r>
      <w:r w:rsidR="00F459CC">
        <w:t>November 10</w:t>
      </w:r>
      <w:r w:rsidR="00AB52E3">
        <w:t xml:space="preserve">, </w:t>
      </w:r>
      <w:proofErr w:type="gramStart"/>
      <w:r w:rsidR="00AB52E3">
        <w:t>202</w:t>
      </w:r>
      <w:r>
        <w:t>5</w:t>
      </w:r>
      <w:proofErr w:type="gramEnd"/>
      <w:r w:rsidR="00AB52E3">
        <w:t xml:space="preserve"> at </w:t>
      </w:r>
      <w:r w:rsidR="009C0038">
        <w:t>5</w:t>
      </w:r>
      <w:r w:rsidR="00AB52E3">
        <w:t>:</w:t>
      </w:r>
      <w:r w:rsidR="009C0038">
        <w:t>00</w:t>
      </w:r>
      <w:r w:rsidR="00AB52E3">
        <w:t xml:space="preserve"> </w:t>
      </w:r>
      <w:r>
        <w:t>P</w:t>
      </w:r>
      <w:r w:rsidR="00AB52E3">
        <w:t xml:space="preserve">M at the </w:t>
      </w:r>
      <w:r>
        <w:t>Stokes</w:t>
      </w:r>
      <w:r w:rsidR="00AB52E3">
        <w:t xml:space="preserve"> Township Hall. </w:t>
      </w:r>
      <w:r w:rsidRPr="00714961">
        <w:t>The building address is 275 South Oak Street in Lakeview, OH 43331</w:t>
      </w:r>
      <w:r>
        <w:t>.</w:t>
      </w:r>
    </w:p>
    <w:p w14:paraId="53691E5E" w14:textId="77777777" w:rsidR="000E4453" w:rsidRDefault="000E4453"/>
    <w:p w14:paraId="0D7E71F2" w14:textId="0F177C5E" w:rsidR="006F525B" w:rsidRDefault="006F525B" w:rsidP="006F525B">
      <w:r>
        <w:t xml:space="preserve">The Stokes Township Board of Trustees, Logan County, OH, will hold a public hearing concerning proposed amendments to the Stokes Township </w:t>
      </w:r>
      <w:r>
        <w:rPr>
          <w:b/>
          <w:bCs/>
          <w:u w:val="single"/>
        </w:rPr>
        <w:t>Wolfe Island</w:t>
      </w:r>
      <w:r>
        <w:t xml:space="preserve"> Zoning Resolution </w:t>
      </w:r>
      <w:r w:rsidR="00F459CC">
        <w:t xml:space="preserve">on November 10, </w:t>
      </w:r>
      <w:proofErr w:type="gramStart"/>
      <w:r w:rsidR="00F459CC">
        <w:t>2025</w:t>
      </w:r>
      <w:proofErr w:type="gramEnd"/>
      <w:r w:rsidR="00F459CC">
        <w:t xml:space="preserve"> </w:t>
      </w:r>
      <w:r>
        <w:t xml:space="preserve">at </w:t>
      </w:r>
      <w:r w:rsidR="009C0038">
        <w:t>5</w:t>
      </w:r>
      <w:r>
        <w:t>:</w:t>
      </w:r>
      <w:r w:rsidR="009C0038">
        <w:t>20</w:t>
      </w:r>
      <w:r>
        <w:t xml:space="preserve"> PM at the Stokes Township Hall. </w:t>
      </w:r>
      <w:r w:rsidRPr="00714961">
        <w:t>The building address is 275 South Oak Street in Lakeview, OH 43331</w:t>
      </w:r>
      <w:r>
        <w:t>.</w:t>
      </w:r>
    </w:p>
    <w:p w14:paraId="106F00CD" w14:textId="77777777" w:rsidR="006F525B" w:rsidRDefault="006F525B"/>
    <w:p w14:paraId="31347EA5" w14:textId="0AF1A937" w:rsidR="006F525B" w:rsidRDefault="006F525B" w:rsidP="006F525B">
      <w:r>
        <w:t xml:space="preserve">The Stokes Township Board of Trustees, Logan County, OH, will hold a public hearing concerning proposed amendments to the Stokes Township </w:t>
      </w:r>
      <w:r>
        <w:rPr>
          <w:b/>
          <w:bCs/>
          <w:u w:val="single"/>
        </w:rPr>
        <w:t>Indian Isles</w:t>
      </w:r>
      <w:r>
        <w:t xml:space="preserve"> Zoning Resolution </w:t>
      </w:r>
      <w:r w:rsidR="00F459CC">
        <w:t xml:space="preserve">on November 10, </w:t>
      </w:r>
      <w:proofErr w:type="gramStart"/>
      <w:r w:rsidR="00F459CC">
        <w:t>2025</w:t>
      </w:r>
      <w:proofErr w:type="gramEnd"/>
      <w:r w:rsidR="00F459CC">
        <w:t xml:space="preserve"> </w:t>
      </w:r>
      <w:r>
        <w:t xml:space="preserve">at </w:t>
      </w:r>
      <w:r w:rsidR="009C0038">
        <w:t>5</w:t>
      </w:r>
      <w:r>
        <w:t>:</w:t>
      </w:r>
      <w:r w:rsidR="009C0038">
        <w:t>40</w:t>
      </w:r>
      <w:r>
        <w:t xml:space="preserve"> PM at the Stokes Township Hall. </w:t>
      </w:r>
      <w:r w:rsidRPr="00714961">
        <w:t>The building address is 275 South Oak Street in Lakeview, OH 43331</w:t>
      </w:r>
      <w:r>
        <w:t>.</w:t>
      </w:r>
    </w:p>
    <w:p w14:paraId="0317CCED" w14:textId="77777777" w:rsidR="006F525B" w:rsidRDefault="006F525B"/>
    <w:p w14:paraId="7589C2E4" w14:textId="77777777" w:rsidR="00C226B4" w:rsidRDefault="00C226B4" w:rsidP="00C226B4">
      <w:r w:rsidRPr="00E92851">
        <w:t>The proposed amendments, initiated by motion of the Zoning Commission, propose to amend the same articles and sections across all three zoning resolutions. The amendments propose to amend typos and misspellings, Article II Definitions, Article III Enforcement, Article V Administration, Article VI Amendment, the Official Schedule of District Regulations in Article IX, Article X Supplementary District Regulations, and Article XIII Mobile Home Parks and Mobile Homes Individually.</w:t>
      </w:r>
    </w:p>
    <w:p w14:paraId="35BA0E86" w14:textId="77777777" w:rsidR="00253788" w:rsidRDefault="00253788"/>
    <w:p w14:paraId="70543D29" w14:textId="77777777" w:rsidR="006F525B" w:rsidRDefault="006F525B" w:rsidP="006F525B">
      <w:pPr>
        <w:pStyle w:val="ListParagraph"/>
        <w:ind w:left="0"/>
      </w:pPr>
      <w:bookmarkStart w:id="1" w:name="_Hlk514668444"/>
      <w:r>
        <w:t>The text and map(s) of each of the proposed amendments will be available for examination at the Lakeview Post Office, Mon.-Fri. between the hours of 12:00 PM and 4:00 PM for a period of 10 days prior to the public hearing. The building address is 160 South Main Street in Lakeview, OH 43331.</w:t>
      </w:r>
    </w:p>
    <w:bookmarkEnd w:id="1"/>
    <w:p w14:paraId="2F266E1B" w14:textId="77777777" w:rsidR="00746AB1" w:rsidRDefault="00746AB1"/>
    <w:p w14:paraId="5D9E5828" w14:textId="77777777" w:rsidR="00E01F42" w:rsidRPr="002E3A47" w:rsidRDefault="00E01F42" w:rsidP="00E01F42">
      <w:r w:rsidRPr="00C7184C">
        <w:t xml:space="preserve">The text and map(s) of each of the proposed amendments will also be posted online for examination at least 10 days prior to the public hearing. </w:t>
      </w:r>
      <w:r>
        <w:t xml:space="preserve">The website address is </w:t>
      </w:r>
      <w:r w:rsidRPr="00C7184C">
        <w:t>https://www.stokestownship.com/news/.</w:t>
      </w:r>
    </w:p>
    <w:p w14:paraId="63EF8615" w14:textId="77777777" w:rsidR="00E01F42" w:rsidRDefault="00E01F42"/>
    <w:p w14:paraId="3F323DE0" w14:textId="75C15A66" w:rsidR="006F525B" w:rsidRDefault="00A13206" w:rsidP="006F525B">
      <w:r>
        <w:t>Janna Rice</w:t>
      </w:r>
    </w:p>
    <w:p w14:paraId="1B030B1F" w14:textId="2DE92DD3" w:rsidR="00014861" w:rsidRDefault="00A13206" w:rsidP="006F525B">
      <w:r>
        <w:t>Fiscal Officer</w:t>
      </w:r>
      <w:r w:rsidR="006F525B">
        <w:t>, Stokes Township</w:t>
      </w:r>
    </w:p>
    <w:sectPr w:rsidR="0001486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51761" w14:textId="77777777" w:rsidR="00B5169D" w:rsidRDefault="00B5169D" w:rsidP="0000721E">
      <w:r>
        <w:separator/>
      </w:r>
    </w:p>
  </w:endnote>
  <w:endnote w:type="continuationSeparator" w:id="0">
    <w:p w14:paraId="17682EFF" w14:textId="77777777" w:rsidR="00B5169D" w:rsidRDefault="00B5169D" w:rsidP="00007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EF5A6" w14:textId="77777777" w:rsidR="00B5169D" w:rsidRDefault="00B5169D" w:rsidP="0000721E">
      <w:r>
        <w:separator/>
      </w:r>
    </w:p>
  </w:footnote>
  <w:footnote w:type="continuationSeparator" w:id="0">
    <w:p w14:paraId="217C41A8" w14:textId="77777777" w:rsidR="00B5169D" w:rsidRDefault="00B5169D" w:rsidP="000072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5D59B5"/>
    <w:multiLevelType w:val="hybridMultilevel"/>
    <w:tmpl w:val="79BEF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1372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AB1"/>
    <w:rsid w:val="0000721E"/>
    <w:rsid w:val="00014861"/>
    <w:rsid w:val="00025F51"/>
    <w:rsid w:val="00075D7B"/>
    <w:rsid w:val="00096E05"/>
    <w:rsid w:val="000E4453"/>
    <w:rsid w:val="00101BD7"/>
    <w:rsid w:val="00111C95"/>
    <w:rsid w:val="0020172E"/>
    <w:rsid w:val="00253788"/>
    <w:rsid w:val="00290DC1"/>
    <w:rsid w:val="002E138A"/>
    <w:rsid w:val="00352698"/>
    <w:rsid w:val="003941FB"/>
    <w:rsid w:val="0041259A"/>
    <w:rsid w:val="004B5283"/>
    <w:rsid w:val="00524ECF"/>
    <w:rsid w:val="00535806"/>
    <w:rsid w:val="005C1098"/>
    <w:rsid w:val="006066B2"/>
    <w:rsid w:val="00623C54"/>
    <w:rsid w:val="006F525B"/>
    <w:rsid w:val="007014A5"/>
    <w:rsid w:val="00746AB1"/>
    <w:rsid w:val="007A2A9E"/>
    <w:rsid w:val="007A7F68"/>
    <w:rsid w:val="007F7B5E"/>
    <w:rsid w:val="008301D0"/>
    <w:rsid w:val="00851820"/>
    <w:rsid w:val="008552A9"/>
    <w:rsid w:val="00881C40"/>
    <w:rsid w:val="008B01AB"/>
    <w:rsid w:val="009107AE"/>
    <w:rsid w:val="009346CD"/>
    <w:rsid w:val="00960CAB"/>
    <w:rsid w:val="009C0038"/>
    <w:rsid w:val="009F1D61"/>
    <w:rsid w:val="00A04484"/>
    <w:rsid w:val="00A13206"/>
    <w:rsid w:val="00A717EC"/>
    <w:rsid w:val="00A72372"/>
    <w:rsid w:val="00AA5F4D"/>
    <w:rsid w:val="00AB52E3"/>
    <w:rsid w:val="00AB74AA"/>
    <w:rsid w:val="00B10D52"/>
    <w:rsid w:val="00B42DC0"/>
    <w:rsid w:val="00B5169D"/>
    <w:rsid w:val="00B959A4"/>
    <w:rsid w:val="00BA27AE"/>
    <w:rsid w:val="00C20614"/>
    <w:rsid w:val="00C226B4"/>
    <w:rsid w:val="00C26A15"/>
    <w:rsid w:val="00CD723E"/>
    <w:rsid w:val="00D27914"/>
    <w:rsid w:val="00D65F6F"/>
    <w:rsid w:val="00DF3D77"/>
    <w:rsid w:val="00E01F42"/>
    <w:rsid w:val="00EF47A5"/>
    <w:rsid w:val="00F316D7"/>
    <w:rsid w:val="00F459CC"/>
    <w:rsid w:val="00FA4B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DBABDA"/>
  <w15:chartTrackingRefBased/>
  <w15:docId w15:val="{6B05113F-4156-44A7-9D9A-42A38F257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5F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F4D"/>
    <w:rPr>
      <w:rFonts w:ascii="Segoe UI" w:hAnsi="Segoe UI" w:cs="Segoe UI"/>
      <w:sz w:val="18"/>
      <w:szCs w:val="18"/>
    </w:rPr>
  </w:style>
  <w:style w:type="paragraph" w:styleId="ListParagraph">
    <w:name w:val="List Paragraph"/>
    <w:basedOn w:val="Normal"/>
    <w:uiPriority w:val="34"/>
    <w:qFormat/>
    <w:rsid w:val="00960CAB"/>
    <w:pPr>
      <w:ind w:left="720"/>
      <w:contextualSpacing/>
    </w:pPr>
  </w:style>
  <w:style w:type="paragraph" w:styleId="Header">
    <w:name w:val="header"/>
    <w:basedOn w:val="Normal"/>
    <w:link w:val="HeaderChar"/>
    <w:uiPriority w:val="99"/>
    <w:unhideWhenUsed/>
    <w:rsid w:val="0000721E"/>
    <w:pPr>
      <w:tabs>
        <w:tab w:val="center" w:pos="4680"/>
        <w:tab w:val="right" w:pos="9360"/>
      </w:tabs>
    </w:pPr>
  </w:style>
  <w:style w:type="character" w:customStyle="1" w:styleId="HeaderChar">
    <w:name w:val="Header Char"/>
    <w:basedOn w:val="DefaultParagraphFont"/>
    <w:link w:val="Header"/>
    <w:uiPriority w:val="99"/>
    <w:rsid w:val="0000721E"/>
    <w:rPr>
      <w:sz w:val="24"/>
      <w:szCs w:val="24"/>
    </w:rPr>
  </w:style>
  <w:style w:type="paragraph" w:styleId="Footer">
    <w:name w:val="footer"/>
    <w:basedOn w:val="Normal"/>
    <w:link w:val="FooterChar"/>
    <w:uiPriority w:val="99"/>
    <w:unhideWhenUsed/>
    <w:rsid w:val="0000721E"/>
    <w:pPr>
      <w:tabs>
        <w:tab w:val="center" w:pos="4680"/>
        <w:tab w:val="right" w:pos="9360"/>
      </w:tabs>
    </w:pPr>
  </w:style>
  <w:style w:type="character" w:customStyle="1" w:styleId="FooterChar">
    <w:name w:val="Footer Char"/>
    <w:basedOn w:val="DefaultParagraphFont"/>
    <w:link w:val="Footer"/>
    <w:uiPriority w:val="99"/>
    <w:rsid w:val="000072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308</Words>
  <Characters>1640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UANUser</dc:creator>
  <cp:keywords/>
  <dc:description/>
  <cp:lastModifiedBy>Steven Terrill</cp:lastModifiedBy>
  <cp:revision>2</cp:revision>
  <cp:lastPrinted>2018-02-22T15:36:00Z</cp:lastPrinted>
  <dcterms:created xsi:type="dcterms:W3CDTF">2025-10-22T19:57:00Z</dcterms:created>
  <dcterms:modified xsi:type="dcterms:W3CDTF">2025-10-22T19:57:00Z</dcterms:modified>
</cp:coreProperties>
</file>